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1477"/>
        <w:gridCol w:w="3071"/>
        <w:gridCol w:w="1907"/>
        <w:gridCol w:w="4360"/>
        <w:gridCol w:w="2131"/>
      </w:tblGrid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81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</w:t>
            </w:r>
            <w:proofErr w:type="spellStart"/>
            <w:r w:rsidRPr="0077313F">
              <w:t>Barkocińska</w:t>
            </w:r>
            <w:proofErr w:type="spellEnd"/>
            <w:r w:rsidRPr="0077313F">
              <w:t xml:space="preserve"> 19/21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</w:t>
            </w:r>
            <w:bookmarkStart w:id="0" w:name="_GoBack"/>
            <w:bookmarkEnd w:id="0"/>
            <w:r w:rsidRPr="0077313F">
              <w:t xml:space="preserve">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88 „Pod Zielonym Listkiem”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</w:t>
            </w:r>
            <w:proofErr w:type="spellStart"/>
            <w:r w:rsidRPr="0077313F">
              <w:t>Poborzańska</w:t>
            </w:r>
            <w:proofErr w:type="spellEnd"/>
            <w:r w:rsidRPr="0077313F">
              <w:t xml:space="preserve"> 19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90 „Entliczek Pentliczek”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</w:t>
            </w:r>
            <w:proofErr w:type="spellStart"/>
            <w:r w:rsidRPr="0077313F">
              <w:t>Turmoncka</w:t>
            </w:r>
            <w:proofErr w:type="spellEnd"/>
            <w:r w:rsidRPr="0077313F">
              <w:t xml:space="preserve"> 7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91 „Zaczarowany Ogród”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Suwalska 34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95 z Oddziałami Integracyjnymi im. Króla Maciusia I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T. Korzona 2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103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Mokra 25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54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154 „Pod Wesołą Truskaweczką”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św. Hieronima 5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155 „Roztańczona Kraina”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Bartnicza 6a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157 „Przedszkole z Serduszkiem”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Bazyliańska 10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 TURNUS  1 lipca – 17 lipca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94 „Kraina Słonecznych Marzeń”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Smoleńska 64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113 „Przedszkole w Tęczowym Kręgu”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Krasiczyńska 4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115 „Przedszkole Pod Klonem”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Suwalska 26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119 „W Zielonym Ogrodzie”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</w:t>
            </w:r>
            <w:proofErr w:type="spellStart"/>
            <w:r w:rsidRPr="0077313F">
              <w:t>Turmoncka</w:t>
            </w:r>
            <w:proofErr w:type="spellEnd"/>
            <w:r w:rsidRPr="0077313F">
              <w:t xml:space="preserve"> 18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123 „Ocean Marzeń”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W. Syrokomli 26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150 „Przystanek Uśmiech”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</w:t>
            </w:r>
            <w:proofErr w:type="spellStart"/>
            <w:r w:rsidRPr="0077313F">
              <w:t>Prałatowska</w:t>
            </w:r>
            <w:proofErr w:type="spellEnd"/>
            <w:r w:rsidRPr="0077313F">
              <w:t xml:space="preserve"> 12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lastRenderedPageBreak/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156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Żuromińska 2a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z Oddziałami Integracyjnymi nr 442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Odrowąża 23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 TURNUS 20 lipca – 7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18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S. Bolivara 6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78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106 im. Małego Księcia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Trocka 4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pPr>
              <w:rPr>
                <w:b/>
              </w:rPr>
            </w:pPr>
            <w:r w:rsidRPr="0077313F">
              <w:rPr>
                <w:b/>
              </w:rPr>
              <w:t>inna lokalizacja</w:t>
            </w:r>
          </w:p>
          <w:p w:rsidR="0077313F" w:rsidRPr="0077313F" w:rsidRDefault="0077313F" w:rsidP="0077313F">
            <w:r w:rsidRPr="0077313F">
              <w:t xml:space="preserve">Przedszkole nr 150 "Przystanek Uśmiech";                                 03-510 Warszawa, ul. </w:t>
            </w:r>
            <w:proofErr w:type="spellStart"/>
            <w:r w:rsidRPr="0077313F">
              <w:t>Prałatowska</w:t>
            </w:r>
            <w:proofErr w:type="spellEnd"/>
            <w:r w:rsidRPr="0077313F">
              <w:t xml:space="preserve"> 12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Integracyjne nr 120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W. Tokarza 2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125 „Pod Złotym Promykiem”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Suwalska 15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128 „Kraina Magicznych Liczb”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H. </w:t>
            </w:r>
            <w:proofErr w:type="spellStart"/>
            <w:r w:rsidRPr="0077313F">
              <w:t>Sternhela</w:t>
            </w:r>
            <w:proofErr w:type="spellEnd"/>
            <w:r w:rsidRPr="0077313F">
              <w:t xml:space="preserve"> 40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 xml:space="preserve">Przedszkole nr 128 „Kraina Magicznych Liczb” - oddział zamiejscowy 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>ul. Nauczycielska 16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  <w:tr w:rsidR="0077313F" w:rsidRPr="0077313F" w:rsidTr="0077313F">
        <w:trPr>
          <w:trHeight w:val="450"/>
        </w:trPr>
        <w:tc>
          <w:tcPr>
            <w:tcW w:w="1477" w:type="dxa"/>
            <w:hideMark/>
          </w:tcPr>
          <w:p w:rsidR="0077313F" w:rsidRPr="0077313F" w:rsidRDefault="0077313F" w:rsidP="0077313F">
            <w:r w:rsidRPr="0077313F">
              <w:t>Targówek</w:t>
            </w:r>
          </w:p>
        </w:tc>
        <w:tc>
          <w:tcPr>
            <w:tcW w:w="3071" w:type="dxa"/>
            <w:hideMark/>
          </w:tcPr>
          <w:p w:rsidR="0077313F" w:rsidRPr="0077313F" w:rsidRDefault="0077313F" w:rsidP="0077313F">
            <w:r w:rsidRPr="0077313F">
              <w:t>Przedszkole nr 432 „Łączka Zajączka”</w:t>
            </w:r>
          </w:p>
        </w:tc>
        <w:tc>
          <w:tcPr>
            <w:tcW w:w="1907" w:type="dxa"/>
            <w:hideMark/>
          </w:tcPr>
          <w:p w:rsidR="0077313F" w:rsidRPr="0077313F" w:rsidRDefault="0077313F" w:rsidP="0077313F">
            <w:r w:rsidRPr="0077313F">
              <w:t xml:space="preserve">ul. </w:t>
            </w:r>
            <w:proofErr w:type="spellStart"/>
            <w:r w:rsidRPr="0077313F">
              <w:t>Kuniecka</w:t>
            </w:r>
            <w:proofErr w:type="spellEnd"/>
            <w:r w:rsidRPr="0077313F">
              <w:t xml:space="preserve"> 8</w:t>
            </w:r>
          </w:p>
        </w:tc>
        <w:tc>
          <w:tcPr>
            <w:tcW w:w="4360" w:type="dxa"/>
            <w:noWrap/>
            <w:hideMark/>
          </w:tcPr>
          <w:p w:rsidR="0077313F" w:rsidRPr="0077313F" w:rsidRDefault="0077313F" w:rsidP="0077313F">
            <w:pPr>
              <w:rPr>
                <w:b/>
                <w:bCs/>
              </w:rPr>
            </w:pPr>
            <w:r w:rsidRPr="0077313F">
              <w:rPr>
                <w:b/>
                <w:bCs/>
              </w:rPr>
              <w:t>III TURNUS 10 sierpnia – 28 sierpnia</w:t>
            </w:r>
          </w:p>
        </w:tc>
        <w:tc>
          <w:tcPr>
            <w:tcW w:w="2131" w:type="dxa"/>
            <w:hideMark/>
          </w:tcPr>
          <w:p w:rsidR="0077313F" w:rsidRPr="0077313F" w:rsidRDefault="0077313F" w:rsidP="0077313F">
            <w:r w:rsidRPr="0077313F">
              <w:t>przedszkole macierzyste</w:t>
            </w:r>
          </w:p>
        </w:tc>
      </w:tr>
    </w:tbl>
    <w:p w:rsidR="00900B88" w:rsidRDefault="00900B88"/>
    <w:sectPr w:rsidR="00900B88" w:rsidSect="00773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3F"/>
    <w:rsid w:val="0077313F"/>
    <w:rsid w:val="009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p123</dc:creator>
  <cp:lastModifiedBy>p123</cp:lastModifiedBy>
  <cp:revision>1</cp:revision>
  <dcterms:created xsi:type="dcterms:W3CDTF">2026-01-20T12:44:00Z</dcterms:created>
  <dcterms:modified xsi:type="dcterms:W3CDTF">2026-01-20T12:52:00Z</dcterms:modified>
</cp:coreProperties>
</file>