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65C5" w14:textId="202FAEC1" w:rsidR="00357D65" w:rsidRDefault="001B2A83" w:rsidP="00357D65">
      <w:pPr>
        <w:shd w:val="clear" w:color="auto" w:fill="FFFFFF"/>
        <w:spacing w:line="240" w:lineRule="auto"/>
        <w:rPr>
          <w:rFonts w:ascii="Arial" w:eastAsia="Times New Roman" w:hAnsi="Arial" w:cs="Arial"/>
          <w:color w:val="545454"/>
          <w:kern w:val="0"/>
          <w:lang w:eastAsia="pl-PL"/>
          <w14:ligatures w14:val="none"/>
        </w:rPr>
      </w:pPr>
      <w:r w:rsidRPr="00FA5F98">
        <w:rPr>
          <w:rFonts w:ascii="Lato" w:eastAsia="Times New Roman" w:hAnsi="Lato" w:cs="Times New Roman"/>
          <w:b/>
          <w:bCs/>
          <w:color w:val="70503D"/>
          <w:kern w:val="36"/>
          <w:sz w:val="36"/>
          <w:szCs w:val="36"/>
          <w:lang w:eastAsia="pl-PL"/>
          <w14:ligatures w14:val="none"/>
        </w:rPr>
        <w:t>Informacja o prawie wstępu z psem asystującym</w:t>
      </w:r>
      <w:r>
        <w:rPr>
          <w:rFonts w:ascii="Lato" w:eastAsia="Times New Roman" w:hAnsi="Lato" w:cs="Times New Roman"/>
          <w:b/>
          <w:bCs/>
          <w:color w:val="70503D"/>
          <w:kern w:val="36"/>
          <w:sz w:val="36"/>
          <w:szCs w:val="36"/>
          <w:lang w:eastAsia="pl-PL"/>
          <w14:ligatures w14:val="none"/>
        </w:rPr>
        <w:t>.</w:t>
      </w:r>
    </w:p>
    <w:p w14:paraId="41062093" w14:textId="77777777" w:rsidR="001B2A83" w:rsidRDefault="001B2A83" w:rsidP="00357D65">
      <w:pPr>
        <w:shd w:val="clear" w:color="auto" w:fill="FFFFFF"/>
        <w:spacing w:line="240" w:lineRule="auto"/>
        <w:rPr>
          <w:rFonts w:ascii="Arial" w:eastAsia="Times New Roman" w:hAnsi="Arial" w:cs="Arial"/>
          <w:color w:val="545454"/>
          <w:kern w:val="0"/>
          <w:lang w:eastAsia="pl-PL"/>
          <w14:ligatures w14:val="none"/>
        </w:rPr>
      </w:pPr>
    </w:p>
    <w:p w14:paraId="0216CEA0" w14:textId="77777777" w:rsidR="001B2A83" w:rsidRDefault="001B2A83" w:rsidP="001B2A83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67" w:hanging="357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Zgodnie z art. 20a i 20b </w:t>
      </w:r>
      <w:r w:rsidRPr="001B2A83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l-PL"/>
          <w14:ligatures w14:val="none"/>
        </w:rPr>
        <w:t>Ustawy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 z dnia 27 sierpnia 1997 r. </w:t>
      </w:r>
      <w:r w:rsidRPr="001B2A83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pl-PL"/>
          <w14:ligatures w14:val="none"/>
        </w:rPr>
        <w:t>o rehabilitacji zawodowej i społecznej oraz zatrudnianiu osób niepełnosprawnych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</w:p>
    <w:p w14:paraId="7D4C8071" w14:textId="754F0702" w:rsidR="001B2A83" w:rsidRPr="001B2A83" w:rsidRDefault="001B2A83" w:rsidP="001B2A83">
      <w:pPr>
        <w:pStyle w:val="Akapitzlist"/>
        <w:spacing w:after="0" w:line="360" w:lineRule="auto"/>
        <w:ind w:left="567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(Dz.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 xml:space="preserve"> U. z 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2024 r.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poz. </w:t>
      </w:r>
      <w:r w:rsidRPr="001B2A83">
        <w:rPr>
          <w:rFonts w:ascii="Arial" w:hAnsi="Arial" w:cs="Arial"/>
        </w:rPr>
        <w:t>44,858, 1089,1165,1494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) – osoba niepełnosprawna wraz z psem asystującym ma prawo wstępu do obiektów użyteczności publicznej.</w:t>
      </w:r>
    </w:p>
    <w:p w14:paraId="13810C9A" w14:textId="51DEB257" w:rsidR="00357D65" w:rsidRPr="001B2A83" w:rsidRDefault="00357D65" w:rsidP="001B2A83">
      <w:pPr>
        <w:numPr>
          <w:ilvl w:val="0"/>
          <w:numId w:val="1"/>
        </w:numPr>
        <w:shd w:val="clear" w:color="auto" w:fill="FFFFFF"/>
        <w:spacing w:after="0" w:line="360" w:lineRule="auto"/>
        <w:ind w:left="495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Pies asystujący</w:t>
      </w:r>
      <w:r w:rsidR="0050495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powinien być wyposażony</w:t>
      </w:r>
      <w:r w:rsidR="00504958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uprząż</w:t>
      </w:r>
      <w:r w:rsidR="0050495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04958" w:rsidRPr="00504958">
        <w:rPr>
          <w:rFonts w:ascii="Arial" w:eastAsia="Times New Roman" w:hAnsi="Arial" w:cs="Arial"/>
          <w:kern w:val="0"/>
          <w:lang w:eastAsia="pl-PL"/>
          <w14:ligatures w14:val="none"/>
        </w:rPr>
        <w:t>z umieszczonym w widocznym miejscu napisem ,,Pies asystujący”</w:t>
      </w:r>
      <w:r w:rsidR="00504958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504958" w:rsidRPr="0050495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Osoba z niepełnosprawnością powinna posiadać certyfikat potwierdzający status psa asystującego i zaświadczenia o wykonaniu wymaganych szczepień weterynaryjnych.</w:t>
      </w:r>
    </w:p>
    <w:p w14:paraId="58CD2EE2" w14:textId="77777777" w:rsidR="00357D65" w:rsidRPr="001B2A83" w:rsidRDefault="00357D65" w:rsidP="001B2A83">
      <w:pPr>
        <w:numPr>
          <w:ilvl w:val="0"/>
          <w:numId w:val="1"/>
        </w:numPr>
        <w:shd w:val="clear" w:color="auto" w:fill="FFFFFF"/>
        <w:spacing w:after="0" w:line="360" w:lineRule="auto"/>
        <w:ind w:left="495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Przedszkole dopuszcza udział osoby z psem asystującym lub psem przewodnikiem podczas uroczystości przedszkolnych, grupowych, pikników, zebrań z rodzicami i innych grupowych spotkań na terenie placówki, spotkań indywidualnych z nauczycielami lub specjalistami.</w:t>
      </w:r>
    </w:p>
    <w:p w14:paraId="73B561F0" w14:textId="77777777" w:rsidR="00357D65" w:rsidRPr="001B2A83" w:rsidRDefault="00357D65" w:rsidP="001B2A83">
      <w:pPr>
        <w:numPr>
          <w:ilvl w:val="0"/>
          <w:numId w:val="1"/>
        </w:numPr>
        <w:shd w:val="clear" w:color="auto" w:fill="FFFFFF"/>
        <w:spacing w:after="0" w:line="360" w:lineRule="auto"/>
        <w:ind w:left="495"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B2A83">
        <w:rPr>
          <w:rFonts w:ascii="Arial" w:eastAsia="Times New Roman" w:hAnsi="Arial" w:cs="Arial"/>
          <w:kern w:val="0"/>
          <w:lang w:eastAsia="pl-PL"/>
          <w14:ligatures w14:val="none"/>
        </w:rPr>
        <w:t>Wszelką odpowiedzialność za psa asystującego lub psa przewodnika oraz za szkody przez niego wyrządzone ponosi jego właściciel.</w:t>
      </w:r>
    </w:p>
    <w:p w14:paraId="4B0D6DB1" w14:textId="676C9576" w:rsidR="004C53F3" w:rsidRDefault="004C53F3"/>
    <w:sectPr w:rsidR="004C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C919" w14:textId="77777777" w:rsidR="009740B6" w:rsidRDefault="009740B6" w:rsidP="001B2A83">
      <w:pPr>
        <w:spacing w:after="0" w:line="240" w:lineRule="auto"/>
      </w:pPr>
      <w:r>
        <w:separator/>
      </w:r>
    </w:p>
  </w:endnote>
  <w:endnote w:type="continuationSeparator" w:id="0">
    <w:p w14:paraId="6A06D1CF" w14:textId="77777777" w:rsidR="009740B6" w:rsidRDefault="009740B6" w:rsidP="001B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3AF3" w14:textId="77777777" w:rsidR="009740B6" w:rsidRDefault="009740B6" w:rsidP="001B2A83">
      <w:pPr>
        <w:spacing w:after="0" w:line="240" w:lineRule="auto"/>
      </w:pPr>
      <w:r>
        <w:separator/>
      </w:r>
    </w:p>
  </w:footnote>
  <w:footnote w:type="continuationSeparator" w:id="0">
    <w:p w14:paraId="43DCD815" w14:textId="77777777" w:rsidR="009740B6" w:rsidRDefault="009740B6" w:rsidP="001B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19D6"/>
    <w:multiLevelType w:val="multilevel"/>
    <w:tmpl w:val="2CD2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F3"/>
    <w:rsid w:val="001B2A83"/>
    <w:rsid w:val="00256E0E"/>
    <w:rsid w:val="00357D65"/>
    <w:rsid w:val="004C53F3"/>
    <w:rsid w:val="00504958"/>
    <w:rsid w:val="00551CAA"/>
    <w:rsid w:val="006C59A6"/>
    <w:rsid w:val="006D4F3F"/>
    <w:rsid w:val="00906881"/>
    <w:rsid w:val="009740B6"/>
    <w:rsid w:val="00AD60EC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C61"/>
  <w15:chartTrackingRefBased/>
  <w15:docId w15:val="{3902A926-CE8C-4043-958D-1D9F691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3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3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3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3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3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3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3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3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3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3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3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A83"/>
  </w:style>
  <w:style w:type="paragraph" w:styleId="Stopka">
    <w:name w:val="footer"/>
    <w:basedOn w:val="Normalny"/>
    <w:link w:val="StopkaZnak"/>
    <w:uiPriority w:val="99"/>
    <w:unhideWhenUsed/>
    <w:rsid w:val="001B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1065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74715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512">
              <w:marLeft w:val="0"/>
              <w:marRight w:val="0"/>
              <w:marTop w:val="0"/>
              <w:marBottom w:val="0"/>
              <w:divBdr>
                <w:top w:val="single" w:sz="48" w:space="0" w:color="FFCB63"/>
                <w:left w:val="none" w:sz="0" w:space="0" w:color="FFCB63"/>
                <w:bottom w:val="none" w:sz="0" w:space="0" w:color="FFCB63"/>
                <w:right w:val="none" w:sz="0" w:space="0" w:color="FFCB63"/>
              </w:divBdr>
              <w:divsChild>
                <w:div w:id="16724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Grzeszczuk</dc:creator>
  <cp:keywords/>
  <dc:description/>
  <cp:lastModifiedBy>Lidia Grzeszczuk</cp:lastModifiedBy>
  <cp:revision>9</cp:revision>
  <cp:lastPrinted>2024-11-19T13:15:00Z</cp:lastPrinted>
  <dcterms:created xsi:type="dcterms:W3CDTF">2024-11-19T10:10:00Z</dcterms:created>
  <dcterms:modified xsi:type="dcterms:W3CDTF">2024-11-25T10:31:00Z</dcterms:modified>
</cp:coreProperties>
</file>